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E5" w:rsidRDefault="00DD1DE5" w:rsidP="00DD1D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D16">
        <w:rPr>
          <w:b/>
          <w:noProof/>
          <w:sz w:val="48"/>
          <w:u w:val="single"/>
          <w:lang w:eastAsia="sk-SK"/>
        </w:rPr>
        <w:drawing>
          <wp:inline distT="0" distB="0" distL="0" distR="0">
            <wp:extent cx="619125" cy="685800"/>
            <wp:effectExtent l="0" t="0" r="9525" b="0"/>
            <wp:docPr id="1" name="Obrázok 1" descr="LAB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 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u w:val="single"/>
        </w:rPr>
        <w:t xml:space="preserve">   </w:t>
      </w:r>
      <w:r w:rsidRPr="00C77D16">
        <w:rPr>
          <w:b/>
          <w:sz w:val="44"/>
          <w:szCs w:val="44"/>
          <w:u w:val="single"/>
        </w:rPr>
        <w:t>OBEC  L Á B ,</w:t>
      </w:r>
      <w:r>
        <w:rPr>
          <w:b/>
          <w:sz w:val="36"/>
          <w:u w:val="single"/>
        </w:rPr>
        <w:t xml:space="preserve">   </w:t>
      </w:r>
      <w:r w:rsidRPr="00C77D16">
        <w:rPr>
          <w:b/>
          <w:sz w:val="32"/>
          <w:szCs w:val="32"/>
          <w:u w:val="single"/>
        </w:rPr>
        <w:t>Obecný úrad,   900</w:t>
      </w:r>
      <w:r>
        <w:rPr>
          <w:b/>
          <w:sz w:val="32"/>
          <w:szCs w:val="32"/>
          <w:u w:val="single"/>
        </w:rPr>
        <w:t xml:space="preserve"> </w:t>
      </w:r>
      <w:r w:rsidRPr="00C77D16">
        <w:rPr>
          <w:b/>
          <w:sz w:val="32"/>
          <w:szCs w:val="32"/>
          <w:u w:val="single"/>
        </w:rPr>
        <w:t>67   L Á B  č. 503</w:t>
      </w:r>
    </w:p>
    <w:p w:rsidR="00DD1DE5" w:rsidRDefault="00DD1DE5" w:rsidP="00DD1D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2AAC" w:rsidRDefault="00E42AAC" w:rsidP="00D366A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AAC" w:rsidRDefault="00E42AAC" w:rsidP="00D366A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1DE5" w:rsidRPr="00E42AAC" w:rsidRDefault="00DD1DE5" w:rsidP="00D36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2AAC">
        <w:rPr>
          <w:rFonts w:ascii="Times New Roman" w:hAnsi="Times New Roman" w:cs="Times New Roman"/>
          <w:b/>
          <w:bCs/>
          <w:sz w:val="28"/>
          <w:szCs w:val="28"/>
        </w:rPr>
        <w:t>V sobotu 4. novembra 2017 sa v čase od 7:00 do 22:00 budú konať voľby do orgánov samosprávnych krajov. </w:t>
      </w:r>
      <w:r w:rsidRPr="00E42AAC">
        <w:rPr>
          <w:rFonts w:ascii="Times New Roman" w:hAnsi="Times New Roman" w:cs="Times New Roman"/>
          <w:sz w:val="28"/>
          <w:szCs w:val="28"/>
        </w:rPr>
        <w:t>Zaujímavosťou je, že pôjde o prolongované volebné obdobie o jeden rok výkonu mandátu zvolených poslancov i županov, teda predĺžené zo štvorročného na päťročné obdobie tak, aby ďalšie voľby boli zosynchronizované s komunálnymi voľbami. O predsedovi vyššieho územného celku s mandátom na päť rokov sa rozhodne už v prvom kole.</w:t>
      </w:r>
    </w:p>
    <w:p w:rsidR="00DD1DE5" w:rsidRPr="00E42AAC" w:rsidRDefault="00DD1DE5" w:rsidP="00DD1DE5">
      <w:pPr>
        <w:jc w:val="both"/>
        <w:rPr>
          <w:rFonts w:ascii="Times New Roman" w:hAnsi="Times New Roman" w:cs="Times New Roman"/>
          <w:sz w:val="28"/>
          <w:szCs w:val="28"/>
        </w:rPr>
      </w:pPr>
      <w:r w:rsidRPr="00E42AAC">
        <w:rPr>
          <w:rFonts w:ascii="Times New Roman" w:hAnsi="Times New Roman" w:cs="Times New Roman"/>
          <w:sz w:val="28"/>
          <w:szCs w:val="28"/>
        </w:rPr>
        <w:t>O práve voliť a byť volený a o spôsobe hlasovania sa dočítate v </w:t>
      </w:r>
      <w:r w:rsidRPr="00E42AAC">
        <w:rPr>
          <w:rFonts w:ascii="Times New Roman" w:hAnsi="Times New Roman" w:cs="Times New Roman"/>
          <w:b/>
          <w:bCs/>
          <w:sz w:val="28"/>
          <w:szCs w:val="28"/>
        </w:rPr>
        <w:t>Informáciách pre voliča</w:t>
      </w:r>
      <w:r w:rsidRPr="00E42AAC">
        <w:rPr>
          <w:rFonts w:ascii="Times New Roman" w:hAnsi="Times New Roman" w:cs="Times New Roman"/>
          <w:sz w:val="28"/>
          <w:szCs w:val="28"/>
        </w:rPr>
        <w:t>.</w:t>
      </w:r>
    </w:p>
    <w:p w:rsidR="00D366A6" w:rsidRPr="00E42AAC" w:rsidRDefault="00DD1DE5" w:rsidP="00D366A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AAC">
        <w:rPr>
          <w:rFonts w:ascii="Times New Roman" w:hAnsi="Times New Roman" w:cs="Times New Roman"/>
          <w:sz w:val="28"/>
          <w:szCs w:val="28"/>
        </w:rPr>
        <w:t xml:space="preserve">Uznesením č.84/2017 zo dňa 23.6.2017 Zastupiteľstvo Bratislavského samosprávneho kraja určilo volebné obvody (ďalej len „VO“). Obec Láb bola zaradená do </w:t>
      </w:r>
      <w:r w:rsidRPr="00E42AAC">
        <w:rPr>
          <w:rFonts w:ascii="Times New Roman" w:hAnsi="Times New Roman" w:cs="Times New Roman"/>
          <w:b/>
          <w:sz w:val="28"/>
          <w:szCs w:val="28"/>
        </w:rPr>
        <w:t>„VO“ č. XIV</w:t>
      </w:r>
      <w:r w:rsidRPr="00E42AAC">
        <w:rPr>
          <w:rFonts w:ascii="Times New Roman" w:hAnsi="Times New Roman" w:cs="Times New Roman"/>
          <w:sz w:val="28"/>
          <w:szCs w:val="28"/>
        </w:rPr>
        <w:t xml:space="preserve">, kde patria i obce Jakubov, Plavecký Štvrtok, Vysoká pri Morave a Zohor. Počet volených poslancov – </w:t>
      </w:r>
      <w:r w:rsidRPr="00E42AAC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DD1DE5" w:rsidRPr="00E42AAC" w:rsidRDefault="00DD1DE5" w:rsidP="00D36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AAC">
        <w:rPr>
          <w:rFonts w:ascii="Times New Roman" w:hAnsi="Times New Roman" w:cs="Times New Roman"/>
          <w:sz w:val="28"/>
          <w:szCs w:val="28"/>
        </w:rPr>
        <w:t xml:space="preserve">V zmysle § 8 zákona č. 180/2014 Z. z. o podmienkach výkonu volebného práva a o zmene a doplnení niektorých zákonov, starosta obce Marián Moravčík určil v obci </w:t>
      </w:r>
      <w:r w:rsidRPr="00E42AAC">
        <w:rPr>
          <w:rFonts w:ascii="Times New Roman" w:hAnsi="Times New Roman" w:cs="Times New Roman"/>
          <w:b/>
          <w:sz w:val="28"/>
          <w:szCs w:val="28"/>
        </w:rPr>
        <w:t>jeden volebný okrsok</w:t>
      </w:r>
      <w:r w:rsidR="00D366A6" w:rsidRPr="00E42AAC">
        <w:rPr>
          <w:rFonts w:ascii="Times New Roman" w:hAnsi="Times New Roman" w:cs="Times New Roman"/>
          <w:sz w:val="28"/>
          <w:szCs w:val="28"/>
        </w:rPr>
        <w:t xml:space="preserve">, volebná miestnosť sa bude nachádzať </w:t>
      </w:r>
      <w:r w:rsidR="00D366A6" w:rsidRPr="00E42AAC">
        <w:rPr>
          <w:rFonts w:ascii="Times New Roman" w:hAnsi="Times New Roman" w:cs="Times New Roman"/>
          <w:b/>
          <w:sz w:val="28"/>
          <w:szCs w:val="28"/>
        </w:rPr>
        <w:t>v sobášnej miestnosti starého Obecného úradu</w:t>
      </w:r>
      <w:r w:rsidR="00D366A6" w:rsidRPr="00E42AAC">
        <w:rPr>
          <w:rFonts w:ascii="Times New Roman" w:hAnsi="Times New Roman" w:cs="Times New Roman"/>
          <w:sz w:val="28"/>
          <w:szCs w:val="28"/>
        </w:rPr>
        <w:t xml:space="preserve">, Láb č. 282 (vedľa Poštového úradu). V zmysle § 19 ods. 4) zákona č. 180/2014 Z. z. o podmienkach výkonu volebného práva a o zmene a doplnení niektorých zákonov starosta obce vymenoval za zapisovateľku okrskovej volebnej komisie </w:t>
      </w:r>
      <w:r w:rsidR="00D366A6" w:rsidRPr="00E42AAC">
        <w:rPr>
          <w:rFonts w:ascii="Times New Roman" w:hAnsi="Times New Roman" w:cs="Times New Roman"/>
          <w:b/>
          <w:sz w:val="28"/>
          <w:szCs w:val="28"/>
        </w:rPr>
        <w:t xml:space="preserve">Máriu Lisú – </w:t>
      </w:r>
      <w:hyperlink r:id="rId5" w:history="1">
        <w:r w:rsidR="00D366A6" w:rsidRPr="00E42AAC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maria.lisa@obeclab.sk</w:t>
        </w:r>
      </w:hyperlink>
      <w:r w:rsidR="00D366A6" w:rsidRPr="00E42AA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366A6" w:rsidRPr="00E42AAC">
        <w:rPr>
          <w:rFonts w:ascii="Times New Roman" w:hAnsi="Times New Roman" w:cs="Times New Roman"/>
          <w:sz w:val="28"/>
          <w:szCs w:val="28"/>
        </w:rPr>
        <w:t>e</w:t>
      </w:r>
      <w:r w:rsidR="00E42AAC" w:rsidRPr="00E42AAC">
        <w:rPr>
          <w:rFonts w:ascii="Times New Roman" w:hAnsi="Times New Roman" w:cs="Times New Roman"/>
          <w:sz w:val="28"/>
          <w:szCs w:val="28"/>
        </w:rPr>
        <w:t>lektronická adresa na doručenie</w:t>
      </w:r>
      <w:r w:rsidR="00D366A6" w:rsidRPr="00E42AAC">
        <w:rPr>
          <w:rFonts w:ascii="Times New Roman" w:hAnsi="Times New Roman" w:cs="Times New Roman"/>
          <w:sz w:val="28"/>
          <w:szCs w:val="28"/>
        </w:rPr>
        <w:t xml:space="preserve"> oznámenia o delegovaní člena a náhradníka do okrskovej volebnej komisie.</w:t>
      </w:r>
    </w:p>
    <w:p w:rsidR="00CE257F" w:rsidRDefault="00CE257F"/>
    <w:p w:rsidR="00E42AAC" w:rsidRDefault="00E42AAC"/>
    <w:p w:rsidR="00E42AAC" w:rsidRDefault="00E42A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Mária Lisá - zapisovateľka</w:t>
      </w:r>
    </w:p>
    <w:sectPr w:rsidR="00E42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E5"/>
    <w:rsid w:val="00CE257F"/>
    <w:rsid w:val="00D366A6"/>
    <w:rsid w:val="00DD1DE5"/>
    <w:rsid w:val="00E4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1E350-DC3F-43C3-9D7B-9E52559A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D1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lisa@obeclab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Lisa</dc:creator>
  <cp:keywords/>
  <dc:description/>
  <cp:lastModifiedBy>Maria Lisa</cp:lastModifiedBy>
  <cp:revision>1</cp:revision>
  <dcterms:created xsi:type="dcterms:W3CDTF">2017-09-27T13:55:00Z</dcterms:created>
  <dcterms:modified xsi:type="dcterms:W3CDTF">2017-09-27T14:38:00Z</dcterms:modified>
</cp:coreProperties>
</file>